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90336" w:rsidP="00390336" w:rsidRDefault="00390336" w14:paraId="329A8B15" w14:textId="2D6FE29D">
      <w:pPr>
        <w:pStyle w:val="NormalWeb"/>
        <w:rPr>
          <w:i/>
          <w:iCs/>
        </w:rPr>
      </w:pPr>
      <w:r>
        <w:rPr>
          <w:noProof/>
        </w:rPr>
        <w:drawing>
          <wp:anchor distT="0" distB="0" distL="114300" distR="114300" simplePos="0" relativeHeight="251658240" behindDoc="0" locked="0" layoutInCell="1" allowOverlap="1" wp14:anchorId="229DCFCD" wp14:editId="6501D7CB">
            <wp:simplePos x="0" y="0"/>
            <wp:positionH relativeFrom="column">
              <wp:posOffset>-4445</wp:posOffset>
            </wp:positionH>
            <wp:positionV relativeFrom="paragraph">
              <wp:posOffset>0</wp:posOffset>
            </wp:positionV>
            <wp:extent cx="1657350" cy="1657350"/>
            <wp:effectExtent l="0" t="0" r="0" b="0"/>
            <wp:wrapThrough wrapText="bothSides">
              <wp:wrapPolygon edited="0">
                <wp:start x="0" y="0"/>
                <wp:lineTo x="0" y="21352"/>
                <wp:lineTo x="21352" y="21352"/>
                <wp:lineTo x="2135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anchor>
        </w:drawing>
      </w:r>
    </w:p>
    <w:p w:rsidR="00390336" w:rsidP="00390336" w:rsidRDefault="00390336" w14:paraId="59232EBD" w14:textId="77777777">
      <w:pPr>
        <w:ind w:left="4395"/>
        <w:rPr>
          <w:i/>
          <w:iCs/>
        </w:rPr>
      </w:pPr>
    </w:p>
    <w:p w:rsidRPr="00D77A4D" w:rsidR="00390336" w:rsidP="00390336" w:rsidRDefault="00A14C1A" w14:paraId="5E854AE9" w14:textId="46FD57C5">
      <w:pPr>
        <w:ind w:left="4395"/>
        <w:rPr>
          <w:b/>
          <w:bCs/>
          <w:i/>
          <w:iCs/>
          <w:color w:val="FF0000"/>
        </w:rPr>
      </w:pPr>
      <w:r w:rsidRPr="00D77A4D">
        <w:rPr>
          <w:b/>
          <w:bCs/>
          <w:i/>
          <w:iCs/>
          <w:color w:val="FF0000"/>
        </w:rPr>
        <w:t>MILANO</w:t>
      </w:r>
    </w:p>
    <w:p w:rsidRPr="00D77A4D" w:rsidR="00D77A4D" w:rsidP="690D4937" w:rsidRDefault="00D77A4D" w14:paraId="02E02C98" w14:textId="474DF194">
      <w:pPr>
        <w:ind w:left="4395"/>
        <w:rPr>
          <w:b w:val="1"/>
          <w:bCs w:val="1"/>
          <w:i w:val="1"/>
          <w:iCs w:val="1"/>
          <w:color w:val="FF0000"/>
        </w:rPr>
      </w:pPr>
      <w:r w:rsidRPr="690D4937" w:rsidR="690D4937">
        <w:rPr>
          <w:b w:val="1"/>
          <w:bCs w:val="1"/>
          <w:i w:val="1"/>
          <w:iCs w:val="1"/>
          <w:color w:val="FF0000"/>
        </w:rPr>
        <w:t>59 rue de la Grange</w:t>
      </w:r>
    </w:p>
    <w:p w:rsidRPr="00D77A4D" w:rsidR="00390336" w:rsidP="690D4937" w:rsidRDefault="00D77A4D" w14:paraId="6271AF86" w14:textId="0C50B126">
      <w:pPr>
        <w:ind w:left="4395"/>
        <w:rPr>
          <w:b w:val="1"/>
          <w:bCs w:val="1"/>
          <w:i w:val="1"/>
          <w:iCs w:val="1"/>
          <w:color w:val="FF0000"/>
        </w:rPr>
      </w:pPr>
      <w:r w:rsidRPr="690D4937" w:rsidR="690D4937">
        <w:rPr>
          <w:b w:val="1"/>
          <w:bCs w:val="1"/>
          <w:i w:val="1"/>
          <w:iCs w:val="1"/>
          <w:color w:val="FF0000"/>
        </w:rPr>
        <w:t>91220 BRÉTIGNY-SUR-ORGE</w:t>
      </w:r>
    </w:p>
    <w:p w:rsidR="006B6D7C" w:rsidP="00390336" w:rsidRDefault="006B6D7C" w14:paraId="5107161F" w14:textId="77777777">
      <w:pPr>
        <w:jc w:val="both"/>
      </w:pPr>
    </w:p>
    <w:p w:rsidR="004C5B90" w:rsidP="00390336" w:rsidRDefault="004C5B90" w14:paraId="6B705282" w14:textId="77777777">
      <w:pPr>
        <w:jc w:val="both"/>
      </w:pPr>
    </w:p>
    <w:p w:rsidR="004C5B90" w:rsidP="00390336" w:rsidRDefault="004C5B90" w14:paraId="3C1A7367" w14:textId="77777777">
      <w:pPr>
        <w:jc w:val="both"/>
      </w:pPr>
    </w:p>
    <w:p w:rsidR="00390336" w:rsidP="00390336" w:rsidRDefault="00390336" w14:paraId="42913276" w14:textId="77777777">
      <w:pPr>
        <w:jc w:val="both"/>
        <w:rPr>
          <w:i/>
          <w:iCs/>
        </w:rPr>
      </w:pPr>
    </w:p>
    <w:p w:rsidR="00390336" w:rsidP="00390336" w:rsidRDefault="00390336" w14:paraId="406DE608" w14:textId="77777777">
      <w:pPr>
        <w:jc w:val="both"/>
        <w:rPr>
          <w:i/>
          <w:iCs/>
        </w:rPr>
      </w:pPr>
    </w:p>
    <w:p w:rsidR="00390336" w:rsidP="00390336" w:rsidRDefault="00390336" w14:paraId="0717E43F" w14:textId="77777777">
      <w:pPr>
        <w:jc w:val="both"/>
        <w:rPr>
          <w:i/>
          <w:iCs/>
        </w:rPr>
      </w:pPr>
    </w:p>
    <w:p w:rsidR="00390336" w:rsidP="00390336" w:rsidRDefault="00390336" w14:paraId="0D9C4D90" w14:textId="77777777">
      <w:pPr>
        <w:jc w:val="both"/>
        <w:rPr>
          <w:i/>
          <w:iCs/>
        </w:rPr>
      </w:pPr>
    </w:p>
    <w:p w:rsidR="00390336" w:rsidP="00390336" w:rsidRDefault="00390336" w14:paraId="56F87082" w14:textId="77777777">
      <w:pPr>
        <w:jc w:val="both"/>
        <w:rPr>
          <w:i/>
          <w:iCs/>
        </w:rPr>
      </w:pPr>
    </w:p>
    <w:p w:rsidRPr="00390336" w:rsidR="004C5B90" w:rsidP="690D4937" w:rsidRDefault="00390336" w14:paraId="282CD033" w14:textId="368BC403">
      <w:pPr>
        <w:jc w:val="both"/>
        <w:rPr>
          <w:i w:val="1"/>
          <w:iCs w:val="1"/>
        </w:rPr>
      </w:pPr>
      <w:r w:rsidRPr="690D4937" w:rsidR="690D4937">
        <w:rPr>
          <w:i w:val="1"/>
          <w:iCs w:val="1"/>
        </w:rPr>
        <w:t>Fontenay-aux-Roses</w:t>
      </w:r>
      <w:r w:rsidRPr="690D4937" w:rsidR="690D4937">
        <w:rPr>
          <w:b w:val="1"/>
          <w:bCs w:val="1"/>
          <w:i w:val="1"/>
          <w:iCs w:val="1"/>
        </w:rPr>
        <w:t xml:space="preserve">, </w:t>
      </w:r>
      <w:r w:rsidRPr="690D4937" w:rsidR="690D4937">
        <w:rPr>
          <w:b w:val="1"/>
          <w:bCs w:val="1"/>
          <w:i w:val="1"/>
          <w:iCs w:val="1"/>
          <w:color w:val="FF0000"/>
        </w:rPr>
        <w:t>le 11 janvier</w:t>
      </w:r>
    </w:p>
    <w:p w:rsidR="004C5B90" w:rsidP="00390336" w:rsidRDefault="004C5B90" w14:paraId="49260A2E" w14:textId="77777777">
      <w:pPr>
        <w:jc w:val="both"/>
      </w:pPr>
    </w:p>
    <w:p w:rsidR="006B6D7C" w:rsidP="00390336" w:rsidRDefault="006B6D7C" w14:paraId="22BBA26B" w14:textId="77777777">
      <w:pPr>
        <w:jc w:val="both"/>
      </w:pPr>
    </w:p>
    <w:p w:rsidR="006B6D7C" w:rsidP="690D4937" w:rsidRDefault="006B6D7C" w14:paraId="2B191CCD" w14:textId="2EF08C06">
      <w:pPr>
        <w:jc w:val="both"/>
        <w:rPr>
          <w:i w:val="1"/>
          <w:iCs w:val="1"/>
        </w:rPr>
      </w:pPr>
      <w:r w:rsidRPr="690D4937" w:rsidR="690D4937">
        <w:rPr>
          <w:i w:val="1"/>
          <w:iCs w:val="1"/>
        </w:rPr>
        <w:t>Objet : Facture en attente de règlement</w:t>
      </w:r>
    </w:p>
    <w:p w:rsidR="006B6D7C" w:rsidP="00390336" w:rsidRDefault="006B6D7C" w14:paraId="2A010DCB" w14:textId="77777777">
      <w:pPr>
        <w:jc w:val="both"/>
        <w:rPr>
          <w:i/>
          <w:iCs/>
        </w:rPr>
      </w:pPr>
    </w:p>
    <w:p w:rsidRPr="006B6D7C" w:rsidR="006B6D7C" w:rsidP="00390336" w:rsidRDefault="006B6D7C" w14:paraId="57CDF176" w14:textId="77777777">
      <w:pPr>
        <w:jc w:val="both"/>
        <w:rPr>
          <w:i/>
          <w:iCs/>
        </w:rPr>
      </w:pPr>
    </w:p>
    <w:p w:rsidR="006B6D7C" w:rsidP="00390336" w:rsidRDefault="006B6D7C" w14:paraId="7D72A9DA" w14:textId="77777777">
      <w:pPr>
        <w:jc w:val="both"/>
        <w:rPr>
          <w:i/>
          <w:iCs/>
        </w:rPr>
      </w:pPr>
      <w:r w:rsidRPr="006B6D7C">
        <w:rPr>
          <w:i/>
          <w:iCs/>
        </w:rPr>
        <w:t>Madame, Monsieur,</w:t>
      </w:r>
    </w:p>
    <w:p w:rsidRPr="006B6D7C" w:rsidR="006B6D7C" w:rsidP="00390336" w:rsidRDefault="006B6D7C" w14:paraId="7FE0E9DC" w14:textId="77777777">
      <w:pPr>
        <w:jc w:val="both"/>
        <w:rPr>
          <w:i/>
          <w:iCs/>
        </w:rPr>
      </w:pPr>
    </w:p>
    <w:p w:rsidR="004C5B90" w:rsidP="690D4937" w:rsidRDefault="006B6D7C" w14:paraId="135B2FA2" w14:textId="064265F0">
      <w:pPr>
        <w:tabs>
          <w:tab w:val="left" w:pos="4253"/>
          <w:tab w:val="left" w:pos="8789"/>
        </w:tabs>
        <w:jc w:val="both"/>
        <w:rPr>
          <w:i w:val="1"/>
          <w:iCs w:val="1"/>
        </w:rPr>
      </w:pPr>
      <w:r w:rsidRPr="690D4937" w:rsidR="690D4937">
        <w:rPr>
          <w:i w:val="1"/>
          <w:iCs w:val="1"/>
        </w:rPr>
        <w:t xml:space="preserve">Sauf erreur ou omission de notre part, nous n’avons toujours pas reçu le paiement de la facture </w:t>
      </w:r>
      <w:r w:rsidRPr="690D4937" w:rsidR="690D4937">
        <w:rPr>
          <w:b w:val="1"/>
          <w:bCs w:val="1"/>
          <w:i w:val="1"/>
          <w:iCs w:val="1"/>
          <w:color w:val="FF0000"/>
        </w:rPr>
        <w:t>n° 0512008</w:t>
      </w:r>
      <w:r w:rsidRPr="690D4937" w:rsidR="690D4937">
        <w:rPr>
          <w:i w:val="1"/>
          <w:iCs w:val="1"/>
          <w:color w:val="FF0000"/>
        </w:rPr>
        <w:t xml:space="preserve"> </w:t>
      </w:r>
      <w:r w:rsidRPr="690D4937" w:rsidR="690D4937">
        <w:rPr>
          <w:i w:val="1"/>
          <w:iCs w:val="1"/>
        </w:rPr>
        <w:t xml:space="preserve">datée du </w:t>
      </w:r>
      <w:r w:rsidRPr="690D4937" w:rsidR="690D4937">
        <w:rPr>
          <w:b w:val="1"/>
          <w:bCs w:val="1"/>
          <w:i w:val="1"/>
          <w:iCs w:val="1"/>
          <w:color w:val="FF0000"/>
        </w:rPr>
        <w:t>05 décembre</w:t>
      </w:r>
      <w:r w:rsidRPr="690D4937" w:rsidR="690D4937">
        <w:rPr>
          <w:i w:val="1"/>
          <w:iCs w:val="1"/>
          <w:color w:val="FF0000"/>
        </w:rPr>
        <w:t xml:space="preserve"> </w:t>
      </w:r>
      <w:r w:rsidRPr="690D4937" w:rsidR="690D4937">
        <w:rPr>
          <w:i w:val="1"/>
          <w:iCs w:val="1"/>
        </w:rPr>
        <w:t xml:space="preserve">d’un montant de </w:t>
      </w:r>
      <w:r w:rsidRPr="690D4937" w:rsidR="690D4937">
        <w:rPr>
          <w:b w:val="1"/>
          <w:bCs w:val="1"/>
          <w:i w:val="1"/>
          <w:iCs w:val="1"/>
          <w:color w:val="FF0000"/>
        </w:rPr>
        <w:t>469,48</w:t>
      </w:r>
      <w:r w:rsidRPr="690D4937" w:rsidR="690D4937">
        <w:rPr>
          <w:i w:val="1"/>
          <w:iCs w:val="1"/>
          <w:color w:val="FF0000"/>
        </w:rPr>
        <w:t xml:space="preserve"> </w:t>
      </w:r>
      <w:r w:rsidRPr="690D4937" w:rsidR="690D4937">
        <w:rPr>
          <w:i w:val="1"/>
          <w:iCs w:val="1"/>
        </w:rPr>
        <w:t xml:space="preserve">euros. </w:t>
      </w:r>
    </w:p>
    <w:p w:rsidR="004C5B90" w:rsidP="00390336" w:rsidRDefault="004C5B90" w14:paraId="0BE62A8F" w14:textId="77777777">
      <w:pPr>
        <w:tabs>
          <w:tab w:val="left" w:pos="4253"/>
          <w:tab w:val="left" w:pos="8789"/>
        </w:tabs>
        <w:jc w:val="both"/>
        <w:rPr>
          <w:i/>
          <w:iCs/>
        </w:rPr>
      </w:pPr>
    </w:p>
    <w:p w:rsidR="006B6D7C" w:rsidP="690D4937" w:rsidRDefault="004C5B90" w14:paraId="32EB180B" w14:textId="678FC195">
      <w:pPr>
        <w:tabs>
          <w:tab w:val="left" w:pos="4253"/>
          <w:tab w:val="left" w:pos="8789"/>
        </w:tabs>
        <w:jc w:val="both"/>
        <w:rPr>
          <w:i w:val="1"/>
          <w:iCs w:val="1"/>
        </w:rPr>
      </w:pPr>
      <w:r w:rsidRPr="690D4937" w:rsidR="690D4937">
        <w:rPr>
          <w:i w:val="1"/>
          <w:iCs w:val="1"/>
        </w:rPr>
        <w:t xml:space="preserve">Or, celle-ci est arrivée à échéance depuis le </w:t>
      </w:r>
      <w:r w:rsidRPr="690D4937" w:rsidR="690D4937">
        <w:rPr>
          <w:b w:val="1"/>
          <w:bCs w:val="1"/>
          <w:i w:val="1"/>
          <w:iCs w:val="1"/>
          <w:color w:val="FF0000"/>
        </w:rPr>
        <w:t>5 janvier.</w:t>
      </w:r>
    </w:p>
    <w:p w:rsidRPr="006B6D7C" w:rsidR="004C5B90" w:rsidP="00390336" w:rsidRDefault="004C5B90" w14:paraId="2338F1BA" w14:textId="77777777">
      <w:pPr>
        <w:tabs>
          <w:tab w:val="left" w:pos="4253"/>
          <w:tab w:val="left" w:pos="8789"/>
        </w:tabs>
        <w:jc w:val="both"/>
        <w:rPr>
          <w:i/>
          <w:iCs/>
        </w:rPr>
      </w:pPr>
    </w:p>
    <w:p w:rsidR="006B6D7C" w:rsidP="00390336" w:rsidRDefault="006B6D7C" w14:paraId="00061D9D" w14:textId="77777777">
      <w:pPr>
        <w:jc w:val="both"/>
        <w:rPr>
          <w:i/>
          <w:iCs/>
        </w:rPr>
      </w:pPr>
      <w:r w:rsidRPr="006B6D7C">
        <w:rPr>
          <w:i/>
          <w:iCs/>
        </w:rPr>
        <w:t>Nous ne doutons pas qu’il s’agit d’un simple oubli de votre part. C’est pourquoi, par la présente, nous vous prions de bien vouloir régulariser votre situation dans les meilleurs délais, par retour de courrier.</w:t>
      </w:r>
    </w:p>
    <w:p w:rsidR="004A1625" w:rsidP="00390336" w:rsidRDefault="004A1625" w14:paraId="6B2CF20A" w14:textId="77777777">
      <w:pPr>
        <w:jc w:val="both"/>
        <w:rPr>
          <w:i/>
          <w:iCs/>
        </w:rPr>
      </w:pPr>
    </w:p>
    <w:p w:rsidR="004A1625" w:rsidP="00390336" w:rsidRDefault="004A1625" w14:paraId="77EBD7BF" w14:textId="78BEAD41">
      <w:pPr>
        <w:jc w:val="both"/>
        <w:rPr>
          <w:i/>
          <w:iCs/>
        </w:rPr>
      </w:pPr>
      <w:r>
        <w:rPr>
          <w:i/>
          <w:iCs/>
        </w:rPr>
        <w:t xml:space="preserve">Pour rappel, notre contrat impose un délai maximal de paiement de </w:t>
      </w:r>
      <w:r w:rsidRPr="00A14C1A" w:rsidR="00A14C1A">
        <w:rPr>
          <w:b/>
          <w:bCs/>
          <w:i/>
          <w:iCs/>
          <w:color w:val="FF0000"/>
        </w:rPr>
        <w:t xml:space="preserve">30 </w:t>
      </w:r>
      <w:r w:rsidRPr="00A14C1A">
        <w:rPr>
          <w:b/>
          <w:bCs/>
          <w:i/>
          <w:iCs/>
          <w:color w:val="FF0000"/>
        </w:rPr>
        <w:t>jours.</w:t>
      </w:r>
    </w:p>
    <w:p w:rsidRPr="006B6D7C" w:rsidR="004C5B90" w:rsidP="00390336" w:rsidRDefault="004C5B90" w14:paraId="0520F630" w14:textId="77777777">
      <w:pPr>
        <w:jc w:val="both"/>
        <w:rPr>
          <w:i/>
          <w:iCs/>
        </w:rPr>
      </w:pPr>
    </w:p>
    <w:p w:rsidR="004C5B90" w:rsidP="00390336" w:rsidRDefault="006B6D7C" w14:paraId="4E224143" w14:textId="48766108">
      <w:pPr>
        <w:jc w:val="both"/>
        <w:rPr>
          <w:i/>
          <w:iCs/>
        </w:rPr>
      </w:pPr>
      <w:r w:rsidRPr="006B6D7C">
        <w:rPr>
          <w:i/>
          <w:iCs/>
        </w:rPr>
        <w:t xml:space="preserve">Vous trouverez en copie un duplicata de </w:t>
      </w:r>
      <w:r w:rsidRPr="006B6D7C" w:rsidR="00390336">
        <w:rPr>
          <w:i/>
          <w:iCs/>
        </w:rPr>
        <w:t>ladite</w:t>
      </w:r>
      <w:r w:rsidRPr="006B6D7C">
        <w:rPr>
          <w:i/>
          <w:iCs/>
        </w:rPr>
        <w:t xml:space="preserve"> facture.</w:t>
      </w:r>
    </w:p>
    <w:p w:rsidR="004C5B90" w:rsidP="00390336" w:rsidRDefault="004C5B90" w14:paraId="7B5AC527" w14:textId="77777777">
      <w:pPr>
        <w:jc w:val="both"/>
        <w:rPr>
          <w:i/>
          <w:iCs/>
        </w:rPr>
      </w:pPr>
    </w:p>
    <w:p w:rsidR="006B6D7C" w:rsidP="00390336" w:rsidRDefault="006B6D7C" w14:paraId="05AACBAF" w14:textId="644A6FF6">
      <w:pPr>
        <w:jc w:val="both"/>
        <w:rPr>
          <w:i/>
          <w:iCs/>
        </w:rPr>
      </w:pPr>
      <w:r w:rsidRPr="006B6D7C">
        <w:rPr>
          <w:i/>
          <w:iCs/>
        </w:rPr>
        <w:t>En revanche, si votre paiement venait à nous parvenir avant la réception de cette lettre, merci de ne pas en tenir compte.</w:t>
      </w:r>
    </w:p>
    <w:p w:rsidRPr="006B6D7C" w:rsidR="004C5B90" w:rsidP="00390336" w:rsidRDefault="004C5B90" w14:paraId="6524B1B6" w14:textId="77777777">
      <w:pPr>
        <w:jc w:val="both"/>
        <w:rPr>
          <w:i/>
          <w:iCs/>
        </w:rPr>
      </w:pPr>
    </w:p>
    <w:p w:rsidR="004C5B90" w:rsidP="00390336" w:rsidRDefault="006B6D7C" w14:paraId="7F6FE6ED" w14:textId="77777777">
      <w:pPr>
        <w:jc w:val="both"/>
        <w:rPr>
          <w:i/>
          <w:iCs/>
        </w:rPr>
      </w:pPr>
      <w:r w:rsidRPr="006B6D7C">
        <w:rPr>
          <w:i/>
          <w:iCs/>
        </w:rPr>
        <w:t xml:space="preserve">En vous remerciant, par avance, de faire le nécessaire, nous restons à votre disposition pour tout renseignement complémentaire. </w:t>
      </w:r>
    </w:p>
    <w:p w:rsidR="004C5B90" w:rsidP="00390336" w:rsidRDefault="004C5B90" w14:paraId="7697D318" w14:textId="77777777">
      <w:pPr>
        <w:jc w:val="both"/>
        <w:rPr>
          <w:i/>
          <w:iCs/>
        </w:rPr>
      </w:pPr>
    </w:p>
    <w:p w:rsidRPr="006B6D7C" w:rsidR="006B6D7C" w:rsidP="00390336" w:rsidRDefault="006B6D7C" w14:paraId="04549C2C" w14:textId="02FB1D18">
      <w:pPr>
        <w:jc w:val="both"/>
        <w:rPr>
          <w:i/>
          <w:iCs/>
        </w:rPr>
      </w:pPr>
      <w:r w:rsidRPr="006B6D7C">
        <w:rPr>
          <w:i/>
          <w:iCs/>
        </w:rPr>
        <w:t>Nous vous prions d’agréer Madame, Monsieur, l’expression de nos salutations distinguées.</w:t>
      </w:r>
    </w:p>
    <w:p w:rsidR="006B6D7C" w:rsidP="00390336" w:rsidRDefault="006B6D7C" w14:paraId="66A2F4DC" w14:textId="77777777">
      <w:pPr>
        <w:jc w:val="both"/>
      </w:pPr>
    </w:p>
    <w:p w:rsidR="006B6D7C" w:rsidP="00390336" w:rsidRDefault="006B6D7C" w14:paraId="38E1C064" w14:textId="77777777">
      <w:pPr>
        <w:jc w:val="both"/>
      </w:pPr>
    </w:p>
    <w:sectPr w:rsidR="006B6D7C">
      <w:footerReference w:type="default" r:id="rId7"/>
      <w:pgSz w:w="11906" w:h="16838" w:orient="portrait"/>
      <w:pgMar w:top="1417" w:right="1417" w:bottom="1417" w:left="1417" w:header="708" w:footer="708" w:gutter="0"/>
      <w:cols w:space="708"/>
      <w:docGrid w:linePitch="360"/>
      <w:headerReference w:type="default" r:id="R83bcdbfb67ec4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2DB7" w:rsidP="00390336" w:rsidRDefault="00042DB7" w14:paraId="73C3F754" w14:textId="77777777">
      <w:r>
        <w:separator/>
      </w:r>
    </w:p>
  </w:endnote>
  <w:endnote w:type="continuationSeparator" w:id="0">
    <w:p w:rsidR="00042DB7" w:rsidP="00390336" w:rsidRDefault="00042DB7" w14:paraId="1A1B1B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90336" w:rsidR="00390336" w:rsidP="00390336" w:rsidRDefault="00390336" w14:paraId="0DA7C877" w14:textId="201CD3A0">
    <w:pPr>
      <w:pStyle w:val="Pieddepage"/>
      <w:jc w:val="center"/>
      <w:rPr>
        <w:sz w:val="18"/>
        <w:szCs w:val="18"/>
      </w:rPr>
    </w:pPr>
    <w:r w:rsidRPr="00390336">
      <w:rPr>
        <w:sz w:val="18"/>
        <w:szCs w:val="18"/>
      </w:rPr>
      <w:t xml:space="preserve">Société MAD Express </w:t>
    </w:r>
    <w:proofErr w:type="spellStart"/>
    <w:r w:rsidRPr="00390336">
      <w:rPr>
        <w:sz w:val="18"/>
        <w:szCs w:val="18"/>
      </w:rPr>
      <w:t>Logistic</w:t>
    </w:r>
    <w:proofErr w:type="spellEnd"/>
  </w:p>
  <w:p w:rsidRPr="00390336" w:rsidR="00390336" w:rsidP="00390336" w:rsidRDefault="00390336" w14:paraId="5528A2A2" w14:textId="4660B345">
    <w:pPr>
      <w:pStyle w:val="Pieddepage"/>
      <w:jc w:val="center"/>
      <w:rPr>
        <w:sz w:val="18"/>
        <w:szCs w:val="18"/>
      </w:rPr>
    </w:pPr>
    <w:r w:rsidRPr="19E613CD" w:rsidR="19E613CD">
      <w:rPr>
        <w:sz w:val="18"/>
        <w:szCs w:val="18"/>
      </w:rPr>
      <w:t>26 rue Marc-</w:t>
    </w:r>
    <w:proofErr w:type="spellStart"/>
    <w:r w:rsidRPr="19E613CD" w:rsidR="19E613CD">
      <w:rPr>
        <w:sz w:val="18"/>
        <w:szCs w:val="18"/>
      </w:rPr>
      <w:t>Dolivet</w:t>
    </w:r>
    <w:proofErr w:type="spellEnd"/>
    <w:r w:rsidRPr="19E613CD" w:rsidR="19E613CD">
      <w:rPr>
        <w:sz w:val="18"/>
        <w:szCs w:val="18"/>
      </w:rPr>
      <w:t xml:space="preserve"> – 92260 FONTENAY-AUX-ROSES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2DB7" w:rsidP="00390336" w:rsidRDefault="00042DB7" w14:paraId="07D83F74" w14:textId="77777777">
      <w:r>
        <w:separator/>
      </w:r>
    </w:p>
  </w:footnote>
  <w:footnote w:type="continuationSeparator" w:id="0">
    <w:p w:rsidR="00042DB7" w:rsidP="00390336" w:rsidRDefault="00042DB7" w14:paraId="3E4B6240" w14:textId="77777777">
      <w:r>
        <w:continuationSeparator/>
      </w:r>
    </w:p>
  </w:footnote>
</w:footnotes>
</file>

<file path=word/header.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020"/>
      <w:gridCol w:w="3020"/>
      <w:gridCol w:w="3020"/>
    </w:tblGrid>
    <w:tr w:rsidR="19E613CD" w:rsidTr="19E613CD" w14:paraId="694764CD">
      <w:trPr>
        <w:trHeight w:val="300"/>
      </w:trPr>
      <w:tc>
        <w:tcPr>
          <w:tcW w:w="3020" w:type="dxa"/>
          <w:tcMar/>
        </w:tcPr>
        <w:p w:rsidR="19E613CD" w:rsidP="19E613CD" w:rsidRDefault="19E613CD" w14:paraId="6052689F" w14:textId="42092E96">
          <w:pPr>
            <w:pStyle w:val="En-tte"/>
            <w:bidi w:val="0"/>
            <w:ind w:left="-115"/>
            <w:jc w:val="left"/>
          </w:pPr>
        </w:p>
      </w:tc>
      <w:tc>
        <w:tcPr>
          <w:tcW w:w="3020" w:type="dxa"/>
          <w:tcMar/>
        </w:tcPr>
        <w:p w:rsidR="19E613CD" w:rsidP="19E613CD" w:rsidRDefault="19E613CD" w14:paraId="31389558" w14:textId="6C19900B">
          <w:pPr>
            <w:pStyle w:val="En-tte"/>
            <w:bidi w:val="0"/>
            <w:jc w:val="center"/>
          </w:pPr>
        </w:p>
      </w:tc>
      <w:tc>
        <w:tcPr>
          <w:tcW w:w="3020" w:type="dxa"/>
          <w:tcMar/>
        </w:tcPr>
        <w:p w:rsidR="19E613CD" w:rsidP="19E613CD" w:rsidRDefault="19E613CD" w14:paraId="0496CE4F" w14:textId="54D98640">
          <w:pPr>
            <w:pStyle w:val="En-tte"/>
            <w:bidi w:val="0"/>
            <w:ind w:right="-115"/>
            <w:jc w:val="right"/>
          </w:pPr>
        </w:p>
      </w:tc>
    </w:tr>
  </w:tbl>
  <w:p w:rsidR="19E613CD" w:rsidP="19E613CD" w:rsidRDefault="19E613CD" w14:paraId="6FBB24F2" w14:textId="483CF3CC">
    <w:pPr>
      <w:pStyle w:val="En-tt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7C"/>
    <w:rsid w:val="00042DB7"/>
    <w:rsid w:val="00185265"/>
    <w:rsid w:val="003024BF"/>
    <w:rsid w:val="00390336"/>
    <w:rsid w:val="00391A8D"/>
    <w:rsid w:val="004A1625"/>
    <w:rsid w:val="004C5B90"/>
    <w:rsid w:val="00555842"/>
    <w:rsid w:val="00677179"/>
    <w:rsid w:val="006B6D7C"/>
    <w:rsid w:val="009D2063"/>
    <w:rsid w:val="009E0509"/>
    <w:rsid w:val="00A14C1A"/>
    <w:rsid w:val="00A72DAE"/>
    <w:rsid w:val="00D07B7C"/>
    <w:rsid w:val="00D77A4D"/>
    <w:rsid w:val="00FB05B2"/>
    <w:rsid w:val="19E613CD"/>
    <w:rsid w:val="690D4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3BFD"/>
  <w15:chartTrackingRefBased/>
  <w15:docId w15:val="{3270A97B-C32B-4549-A611-9AEDBA12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HAns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unhideWhenUsed/>
    <w:rsid w:val="00390336"/>
    <w:pPr>
      <w:spacing w:before="100" w:beforeAutospacing="1" w:after="100" w:afterAutospacing="1"/>
    </w:pPr>
    <w:rPr>
      <w:rFonts w:ascii="Times New Roman" w:hAnsi="Times New Roman" w:eastAsia="Times New Roman" w:cs="Times New Roman"/>
      <w:kern w:val="0"/>
      <w:lang w:eastAsia="fr-FR"/>
      <w14:ligatures w14:val="none"/>
    </w:rPr>
  </w:style>
  <w:style w:type="paragraph" w:styleId="En-tte">
    <w:name w:val="header"/>
    <w:basedOn w:val="Normal"/>
    <w:link w:val="En-tteCar"/>
    <w:uiPriority w:val="99"/>
    <w:unhideWhenUsed/>
    <w:rsid w:val="00390336"/>
    <w:pPr>
      <w:tabs>
        <w:tab w:val="center" w:pos="4536"/>
        <w:tab w:val="right" w:pos="9072"/>
      </w:tabs>
    </w:pPr>
  </w:style>
  <w:style w:type="character" w:styleId="En-tteCar" w:customStyle="1">
    <w:name w:val="En-tête Car"/>
    <w:basedOn w:val="Policepardfaut"/>
    <w:link w:val="En-tte"/>
    <w:uiPriority w:val="99"/>
    <w:rsid w:val="00390336"/>
  </w:style>
  <w:style w:type="paragraph" w:styleId="Pieddepage">
    <w:name w:val="footer"/>
    <w:basedOn w:val="Normal"/>
    <w:link w:val="PieddepageCar"/>
    <w:uiPriority w:val="99"/>
    <w:unhideWhenUsed/>
    <w:rsid w:val="00390336"/>
    <w:pPr>
      <w:tabs>
        <w:tab w:val="center" w:pos="4536"/>
        <w:tab w:val="right" w:pos="9072"/>
      </w:tabs>
    </w:pPr>
  </w:style>
  <w:style w:type="character" w:styleId="PieddepageCar" w:customStyle="1">
    <w:name w:val="Pied de page Car"/>
    <w:basedOn w:val="Policepardfaut"/>
    <w:link w:val="Pieddepage"/>
    <w:uiPriority w:val="99"/>
    <w:rsid w:val="00390336"/>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455563">
      <w:bodyDiv w:val="1"/>
      <w:marLeft w:val="0"/>
      <w:marRight w:val="0"/>
      <w:marTop w:val="0"/>
      <w:marBottom w:val="0"/>
      <w:divBdr>
        <w:top w:val="none" w:sz="0" w:space="0" w:color="auto"/>
        <w:left w:val="none" w:sz="0" w:space="0" w:color="auto"/>
        <w:bottom w:val="none" w:sz="0" w:space="0" w:color="auto"/>
        <w:right w:val="none" w:sz="0" w:space="0" w:color="auto"/>
      </w:divBdr>
    </w:div>
    <w:div w:id="1602686851">
      <w:bodyDiv w:val="1"/>
      <w:marLeft w:val="0"/>
      <w:marRight w:val="0"/>
      <w:marTop w:val="0"/>
      <w:marBottom w:val="0"/>
      <w:divBdr>
        <w:top w:val="none" w:sz="0" w:space="0" w:color="auto"/>
        <w:left w:val="none" w:sz="0" w:space="0" w:color="auto"/>
        <w:bottom w:val="none" w:sz="0" w:space="0" w:color="auto"/>
        <w:right w:val="none" w:sz="0" w:space="0" w:color="auto"/>
      </w:divBdr>
    </w:div>
    <w:div w:id="20471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header" Target="header.xml" Id="R83bcdbfb67ec4347"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Isabelle POINTURIER</dc:creator>
  <keywords/>
  <dc:description/>
  <lastModifiedBy>Utilisateur</lastModifiedBy>
  <revision>8</revision>
  <dcterms:created xsi:type="dcterms:W3CDTF">2024-10-24T15:29:00.0000000Z</dcterms:created>
  <dcterms:modified xsi:type="dcterms:W3CDTF">2024-11-06T15:54:17.7597027Z</dcterms:modified>
</coreProperties>
</file>